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912B1" w:rsidR="007F2994" w:rsidP="007F2994" w:rsidRDefault="007F2994" w14:paraId="5D09DD68" w14:textId="66D202A1">
      <w:pPr>
        <w:jc w:val="both"/>
      </w:pPr>
    </w:p>
    <w:p w:rsidRPr="006912B1" w:rsidR="007F2994" w:rsidP="007F2994" w:rsidRDefault="007F2994" w14:paraId="0A70DF6A" w14:textId="38C5BB3A">
      <w:pPr>
        <w:jc w:val="right"/>
        <w:rPr>
          <w:i/>
          <w:iCs/>
          <w:sz w:val="20"/>
          <w:szCs w:val="20"/>
        </w:rPr>
      </w:pPr>
      <w:r w:rsidRPr="006912B1">
        <w:rPr>
          <w:i/>
          <w:iCs/>
          <w:sz w:val="20"/>
          <w:szCs w:val="20"/>
        </w:rPr>
        <w:t xml:space="preserve">Załącznik nr </w:t>
      </w:r>
      <w:r w:rsidR="00D20151">
        <w:rPr>
          <w:i/>
          <w:iCs/>
          <w:sz w:val="20"/>
          <w:szCs w:val="20"/>
        </w:rPr>
        <w:t>1</w:t>
      </w:r>
    </w:p>
    <w:p w:rsidRPr="006912B1" w:rsidR="007F2994" w:rsidP="007F2994" w:rsidRDefault="007F2994" w14:paraId="650FE5D6" w14:textId="2DF13562">
      <w:pPr>
        <w:jc w:val="right"/>
        <w:rPr>
          <w:i/>
          <w:iCs/>
          <w:sz w:val="20"/>
          <w:szCs w:val="20"/>
        </w:rPr>
      </w:pPr>
    </w:p>
    <w:p w:rsidRPr="006912B1" w:rsidR="007F2994" w:rsidP="006912B1" w:rsidRDefault="007F2994" w14:paraId="3B73E8AC" w14:textId="3BACD294">
      <w:pPr>
        <w:pStyle w:val="Textbody"/>
        <w:spacing w:after="0" w:line="360" w:lineRule="auto"/>
        <w:jc w:val="both"/>
        <w:rPr>
          <w:rFonts w:asciiTheme="minorHAnsi" w:hAnsiTheme="minorHAnsi"/>
          <w:color w:val="000000"/>
        </w:rPr>
      </w:pPr>
      <w:r w:rsidRPr="006912B1">
        <w:rPr>
          <w:rFonts w:asciiTheme="minorHAnsi" w:hAnsiTheme="minorHAnsi"/>
          <w:color w:val="000000"/>
        </w:rPr>
        <w:t xml:space="preserve">Dotyczy zapytania ofertowego nr </w:t>
      </w:r>
      <w:r w:rsidR="00BC4BB9">
        <w:rPr>
          <w:rFonts w:asciiTheme="minorHAnsi" w:hAnsiTheme="minorHAnsi"/>
          <w:b/>
          <w:color w:val="000000"/>
        </w:rPr>
        <w:t xml:space="preserve">1/2026 </w:t>
      </w:r>
      <w:r w:rsidRPr="006912B1">
        <w:rPr>
          <w:rFonts w:asciiTheme="minorHAnsi" w:hAnsiTheme="minorHAnsi"/>
          <w:color w:val="000000"/>
        </w:rPr>
        <w:t>w ramach projektu</w:t>
      </w:r>
      <w:r w:rsidRPr="006912B1">
        <w:rPr>
          <w:rFonts w:asciiTheme="minorHAnsi" w:hAnsiTheme="minorHAnsi"/>
        </w:rPr>
        <w:t xml:space="preserve"> pn. </w:t>
      </w:r>
      <w:r w:rsidRPr="006912B1">
        <w:rPr>
          <w:rFonts w:asciiTheme="minorHAnsi" w:hAnsiTheme="minorHAnsi"/>
          <w:b/>
          <w:bCs/>
        </w:rPr>
        <w:t xml:space="preserve">„Podniesienie jakości edukacji, obejmujące rozwój kompetencji kluczowych w Szkole Podstawowej nr 158 w Zespole Szkolno-Przedszkolnym nr 6 w Łodzi” </w:t>
      </w:r>
      <w:r w:rsidRPr="006912B1" w:rsidR="006912B1">
        <w:rPr>
          <w:rFonts w:asciiTheme="minorHAnsi" w:hAnsiTheme="minorHAnsi"/>
        </w:rPr>
        <w:t xml:space="preserve">WSPÓŁFINANSOWANEGO ZE ŚRODKÓW EUROPEJSKIEGO FUNDUSZU SPOŁECZNEGO PLUS W RAMACH PROGRAMU REGIONALNEGO FUNDUSZE EUROPEJSKIE DLA ŁÓDZKIEGO </w:t>
      </w:r>
      <w:r w:rsidRPr="006912B1">
        <w:rPr>
          <w:rFonts w:asciiTheme="minorHAnsi" w:hAnsiTheme="minorHAnsi"/>
          <w:color w:val="000000"/>
        </w:rPr>
        <w:t>2021-2027</w:t>
      </w:r>
      <w:r w:rsidRPr="006912B1" w:rsidR="006912B1">
        <w:rPr>
          <w:rFonts w:asciiTheme="minorHAnsi" w:hAnsiTheme="minorHAnsi"/>
          <w:color w:val="000000"/>
        </w:rPr>
        <w:t xml:space="preserve">. </w:t>
      </w:r>
    </w:p>
    <w:p w:rsidRPr="006912B1" w:rsidR="006912B1" w:rsidP="006912B1" w:rsidRDefault="006912B1" w14:paraId="4788D2E0" w14:textId="77777777">
      <w:pPr>
        <w:pStyle w:val="Textbody"/>
        <w:spacing w:after="0" w:line="360" w:lineRule="auto"/>
        <w:jc w:val="both"/>
        <w:rPr>
          <w:rFonts w:asciiTheme="minorHAnsi" w:hAnsiTheme="minorHAnsi"/>
          <w:color w:val="000000"/>
          <w:sz w:val="20"/>
          <w:szCs w:val="20"/>
        </w:rPr>
      </w:pPr>
    </w:p>
    <w:p w:rsidRPr="006912B1" w:rsidR="006912B1" w:rsidP="006912B1" w:rsidRDefault="006912B1" w14:paraId="55AA3546" w14:textId="43142763">
      <w:pPr>
        <w:pStyle w:val="Textbody"/>
        <w:spacing w:after="0" w:line="360" w:lineRule="auto"/>
        <w:jc w:val="both"/>
        <w:rPr>
          <w:rFonts w:asciiTheme="minorHAnsi" w:hAnsiTheme="minorHAnsi"/>
          <w:b/>
          <w:bCs/>
          <w:color w:val="000000"/>
          <w:sz w:val="20"/>
          <w:szCs w:val="20"/>
        </w:rPr>
      </w:pPr>
      <w:r w:rsidRPr="006912B1">
        <w:rPr>
          <w:rFonts w:asciiTheme="minorHAnsi" w:hAnsiTheme="minorHAnsi"/>
          <w:b/>
          <w:bCs/>
          <w:color w:val="000000"/>
          <w:sz w:val="20"/>
          <w:szCs w:val="20"/>
        </w:rPr>
        <w:t xml:space="preserve">SZCZEGÓŁOWY OPIS PRZEDMIOTU ZAMÓWIENIA: </w:t>
      </w:r>
    </w:p>
    <w:p w:rsidR="006912B1" w:rsidP="29A1BA8E" w:rsidRDefault="006912B1" w14:paraId="7DCA9F9C" w14:textId="3D97B239">
      <w:pPr>
        <w:pStyle w:val="Textbody"/>
        <w:jc w:val="both"/>
        <w:rPr>
          <w:rFonts w:asciiTheme="minorHAnsi" w:hAnsiTheme="minorHAnsi"/>
          <w:i/>
          <w:iCs/>
          <w:sz w:val="20"/>
          <w:szCs w:val="20"/>
        </w:rPr>
      </w:pPr>
      <w:r w:rsidRPr="29A1BA8E">
        <w:rPr>
          <w:rFonts w:asciiTheme="minorHAnsi" w:hAnsiTheme="minorHAnsi"/>
          <w:i/>
          <w:iCs/>
          <w:sz w:val="22"/>
          <w:szCs w:val="22"/>
        </w:rPr>
        <w:t xml:space="preserve">Wszystkie nazwy własne i marki handlowe urządzeń i wyposażenia zawarte w opisie przedmiotu zamówienia, zostały użyte w celu sprecyzowania oczekiwań jakościowych i technologicznych Zamawiającego. Zamawiający dopuszcza rozwiązania równoważne. Jako rozwiązanie równoważne należy rozumieć zastosowanie innego niż opisane nazwą urządzenie lub elementu wyposażenia </w:t>
      </w:r>
      <w:r>
        <w:br/>
      </w:r>
      <w:r w:rsidRPr="29A1BA8E">
        <w:rPr>
          <w:rFonts w:asciiTheme="minorHAnsi" w:hAnsiTheme="minorHAnsi"/>
          <w:i/>
          <w:iCs/>
          <w:sz w:val="22"/>
          <w:szCs w:val="22"/>
        </w:rPr>
        <w:t xml:space="preserve">z zachowaniem takich samych parametrów technicznych, jakościowych, użytkowych i funkcjonalnych. Równoważne produkty i urządzenia muszą być dopuszczone do obrotu i stosowania z obowiązującym prawem. Wykonawca zobowiązany jest przedstawić na wezwanie zamawiającego szczegółową specyfikację, z której w sposób nie budzący żadnej wątpliwości Zamawiającego winno wynikać, iż zastosowany asortyment jest o takich samych lub lepszych parametrach technicznych, jakościowych, funkcjonalnych w odniesieniu do asortymentu określonego przez Zamawiającego w opisie przedmiotu zamówienia. Zamawiający informuje, iż w </w:t>
      </w:r>
      <w:r w:rsidRPr="29A1BA8E" w:rsidR="6047908A">
        <w:rPr>
          <w:rFonts w:asciiTheme="minorHAnsi" w:hAnsiTheme="minorHAnsi"/>
          <w:i/>
          <w:iCs/>
          <w:sz w:val="22"/>
          <w:szCs w:val="22"/>
        </w:rPr>
        <w:t>razie,</w:t>
      </w:r>
      <w:r w:rsidRPr="29A1BA8E">
        <w:rPr>
          <w:rFonts w:asciiTheme="minorHAnsi" w:hAnsiTheme="minorHAnsi"/>
          <w:i/>
          <w:iCs/>
          <w:sz w:val="22"/>
          <w:szCs w:val="22"/>
        </w:rPr>
        <w:t xml:space="preserve"> gdy w opisie przedmiotu zamówienia znajdują się znaki towarowe, za ofertę równoważną uznaje się ofertę spełniającą parametry indywidualnie wskazanego asortymentu określone przez jego producenta</w:t>
      </w:r>
      <w:r w:rsidRPr="29A1BA8E">
        <w:rPr>
          <w:rFonts w:asciiTheme="minorHAnsi" w:hAnsiTheme="minorHAnsi"/>
          <w:i/>
          <w:iCs/>
          <w:sz w:val="20"/>
          <w:szCs w:val="20"/>
        </w:rPr>
        <w:t>.</w:t>
      </w:r>
    </w:p>
    <w:p w:rsidR="006912B1" w:rsidP="006912B1" w:rsidRDefault="006912B1" w14:paraId="4F851825" w14:textId="3FFC102B">
      <w:pPr>
        <w:pStyle w:val="Textbody"/>
        <w:jc w:val="both"/>
        <w:rPr>
          <w:rFonts w:asciiTheme="minorHAnsi" w:hAnsiTheme="minorHAnsi"/>
          <w:i/>
          <w:sz w:val="20"/>
          <w:szCs w:val="20"/>
        </w:rPr>
      </w:pPr>
    </w:p>
    <w:p w:rsidRPr="00520430" w:rsidR="00520430" w:rsidP="00520430" w:rsidRDefault="00520430" w14:paraId="4C5A8202" w14:textId="091D003E">
      <w:pPr>
        <w:pStyle w:val="Textbody"/>
        <w:jc w:val="both"/>
        <w:rPr>
          <w:rFonts w:asciiTheme="minorHAnsi" w:hAnsiTheme="minorHAnsi"/>
        </w:rPr>
      </w:pPr>
      <w:r w:rsidRPr="00520430">
        <w:rPr>
          <w:rFonts w:asciiTheme="minorHAnsi" w:hAnsiTheme="minorHAnsi"/>
        </w:rPr>
        <w:t>Przedmiotem zamówienia jest dostawa mebli do</w:t>
      </w:r>
      <w:r>
        <w:rPr>
          <w:rFonts w:asciiTheme="minorHAnsi" w:hAnsiTheme="minorHAnsi"/>
        </w:rPr>
        <w:t xml:space="preserve"> Szkoły Podstawowej nr 158 w Zespole Szkolno-Przedszkolnym nr 6 w Łodzi. </w:t>
      </w:r>
    </w:p>
    <w:p w:rsidR="00520430" w:rsidP="6E4113D9" w:rsidRDefault="00520430" w14:paraId="7FAB3C8F" w14:textId="2986DB2B">
      <w:pPr>
        <w:pStyle w:val="Textbody"/>
        <w:numPr>
          <w:ilvl w:val="0"/>
          <w:numId w:val="3"/>
        </w:numPr>
        <w:jc w:val="both"/>
        <w:rPr>
          <w:rFonts w:asciiTheme="minorHAnsi" w:hAnsiTheme="minorHAnsi"/>
        </w:rPr>
      </w:pPr>
      <w:r w:rsidRPr="6E4113D9">
        <w:rPr>
          <w:rFonts w:asciiTheme="minorHAnsi" w:hAnsiTheme="minorHAnsi"/>
          <w:b/>
          <w:bCs/>
        </w:rPr>
        <w:t>Kody CPV:</w:t>
      </w:r>
      <w:r w:rsidRPr="6E4113D9">
        <w:rPr>
          <w:rFonts w:asciiTheme="minorHAnsi" w:hAnsiTheme="minorHAnsi"/>
        </w:rPr>
        <w:t xml:space="preserve"> 39100000-3 Meble, 39160000-1 Meble szkolne.</w:t>
      </w:r>
    </w:p>
    <w:p w:rsidRPr="00951E12" w:rsidR="00951E12" w:rsidP="6E4113D9" w:rsidRDefault="00951E12" w14:paraId="232F35EE" w14:textId="1DC7F1F7">
      <w:pPr>
        <w:pStyle w:val="Textbody"/>
        <w:numPr>
          <w:ilvl w:val="0"/>
          <w:numId w:val="3"/>
        </w:numPr>
        <w:jc w:val="both"/>
        <w:rPr>
          <w:rFonts w:asciiTheme="minorHAnsi" w:hAnsiTheme="minorHAnsi"/>
          <w:b/>
          <w:bCs/>
        </w:rPr>
      </w:pPr>
      <w:r w:rsidRPr="6E4113D9">
        <w:rPr>
          <w:rFonts w:asciiTheme="minorHAnsi" w:hAnsiTheme="minorHAnsi"/>
          <w:b/>
          <w:bCs/>
        </w:rPr>
        <w:t xml:space="preserve">Kody CPV: </w:t>
      </w:r>
      <w:r w:rsidRPr="6E4113D9">
        <w:rPr>
          <w:rFonts w:asciiTheme="minorHAnsi" w:hAnsiTheme="minorHAnsi"/>
        </w:rPr>
        <w:t>39134000-0</w:t>
      </w:r>
      <w:r w:rsidRPr="6E4113D9">
        <w:rPr>
          <w:rFonts w:asciiTheme="minorHAnsi" w:hAnsiTheme="minorHAnsi"/>
          <w:b/>
          <w:bCs/>
        </w:rPr>
        <w:t xml:space="preserve"> </w:t>
      </w:r>
      <w:r w:rsidRPr="6E4113D9">
        <w:rPr>
          <w:rStyle w:val="Strong"/>
          <w:rFonts w:asciiTheme="minorHAnsi" w:hAnsiTheme="minorHAnsi"/>
          <w:b w:val="0"/>
          <w:bCs w:val="0"/>
        </w:rPr>
        <w:t>Meble komputerowe, 39141300-5 Szafy, 9130000-2 Meble biurowe, 30237000-9 Części, akcesoria i wyroby do komputerów.</w:t>
      </w:r>
    </w:p>
    <w:p w:rsidRPr="00520430" w:rsidR="00520430" w:rsidP="00520430" w:rsidRDefault="00520430" w14:paraId="23678385" w14:textId="77777777">
      <w:pPr>
        <w:pStyle w:val="Textbody"/>
        <w:jc w:val="both"/>
        <w:rPr>
          <w:rFonts w:asciiTheme="minorHAnsi" w:hAnsiTheme="minorHAnsi"/>
          <w:iCs/>
        </w:rPr>
      </w:pPr>
    </w:p>
    <w:tbl>
      <w:tblPr>
        <w:tblStyle w:val="GridTable1Light-Accent4"/>
        <w:tblW w:w="9067" w:type="dxa"/>
        <w:tblLayout w:type="fixed"/>
        <w:tblLook w:val="04A0" w:firstRow="1" w:lastRow="0" w:firstColumn="1" w:lastColumn="0" w:noHBand="0" w:noVBand="1"/>
      </w:tblPr>
      <w:tblGrid>
        <w:gridCol w:w="615"/>
        <w:gridCol w:w="1648"/>
        <w:gridCol w:w="1134"/>
        <w:gridCol w:w="5670"/>
      </w:tblGrid>
      <w:tr w:rsidR="00520430" w:rsidTr="030860EB" w14:paraId="359EED99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15" w:type="dxa"/>
            <w:tcMar/>
          </w:tcPr>
          <w:p w:rsidRPr="00520430" w:rsidR="00520430" w:rsidP="00520430" w:rsidRDefault="00520430" w14:paraId="0D20E97F" w14:textId="59643131">
            <w:pPr>
              <w:pStyle w:val="Textbody"/>
              <w:jc w:val="center"/>
              <w:rPr>
                <w:rFonts w:asciiTheme="minorHAnsi" w:hAnsiTheme="minorHAnsi"/>
                <w:color w:val="0F4761" w:themeColor="accent1" w:themeShade="BF"/>
              </w:rPr>
            </w:pPr>
            <w:r w:rsidRPr="00520430">
              <w:rPr>
                <w:rFonts w:asciiTheme="minorHAnsi" w:hAnsiTheme="minorHAnsi"/>
                <w:color w:val="0F4761" w:themeColor="accent1" w:themeShade="BF"/>
              </w:rPr>
              <w:t>Lp.</w:t>
            </w:r>
          </w:p>
        </w:tc>
        <w:tc>
          <w:tcPr>
            <w:tcW w:w="1648" w:type="dxa"/>
            <w:tcMar/>
          </w:tcPr>
          <w:p w:rsidRPr="00520430" w:rsidR="00520430" w:rsidP="00520430" w:rsidRDefault="00520430" w14:paraId="42AA6F00" w14:textId="73C00C59">
            <w:pPr>
              <w:pStyle w:val="Textbody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F4761" w:themeColor="accent1" w:themeShade="BF"/>
              </w:rPr>
            </w:pPr>
            <w:r w:rsidRPr="00520430">
              <w:rPr>
                <w:rFonts w:asciiTheme="minorHAnsi" w:hAnsiTheme="minorHAnsi"/>
                <w:color w:val="0F4761" w:themeColor="accent1" w:themeShade="BF"/>
              </w:rPr>
              <w:t>Nazwa produktu</w:t>
            </w:r>
          </w:p>
        </w:tc>
        <w:tc>
          <w:tcPr>
            <w:tcW w:w="1134" w:type="dxa"/>
            <w:tcMar/>
          </w:tcPr>
          <w:p w:rsidRPr="00520430" w:rsidR="00520430" w:rsidP="00520430" w:rsidRDefault="00520430" w14:paraId="1F711FE1" w14:textId="29A6B396">
            <w:pPr>
              <w:pStyle w:val="Textbody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F4761" w:themeColor="accent1" w:themeShade="BF"/>
              </w:rPr>
            </w:pPr>
            <w:r w:rsidRPr="00520430">
              <w:rPr>
                <w:rFonts w:asciiTheme="minorHAnsi" w:hAnsiTheme="minorHAnsi"/>
                <w:color w:val="0F4761" w:themeColor="accent1" w:themeShade="BF"/>
              </w:rPr>
              <w:t>Ilość</w:t>
            </w:r>
          </w:p>
        </w:tc>
        <w:tc>
          <w:tcPr>
            <w:tcW w:w="5670" w:type="dxa"/>
            <w:tcMar/>
          </w:tcPr>
          <w:p w:rsidRPr="00520430" w:rsidR="00520430" w:rsidP="00520430" w:rsidRDefault="00520430" w14:paraId="51E0BC26" w14:textId="7B4441B4">
            <w:pPr>
              <w:pStyle w:val="Textbody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F4761" w:themeColor="accent1" w:themeShade="BF"/>
              </w:rPr>
            </w:pPr>
            <w:r w:rsidRPr="00520430">
              <w:rPr>
                <w:rFonts w:asciiTheme="minorHAnsi" w:hAnsiTheme="minorHAnsi"/>
                <w:color w:val="0F4761" w:themeColor="accent1" w:themeShade="BF"/>
              </w:rPr>
              <w:t>Opis przedmiotu zamówienia</w:t>
            </w:r>
          </w:p>
        </w:tc>
      </w:tr>
      <w:tr w:rsidRPr="00474996" w:rsidR="00520430" w:rsidTr="030860EB" w14:paraId="7BF75858" w14:textId="77777777">
        <w:tc>
          <w:tcPr>
            <w:tcW w:w="615" w:type="dxa"/>
            <w:tcMar/>
          </w:tcPr>
          <w:p w:rsidRPr="00474996" w:rsidR="00520430" w:rsidP="00520430" w:rsidRDefault="00520430" w14:paraId="2D0DE0B9" w14:textId="049989C9">
            <w:pPr>
              <w:pStyle w:val="Textbody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74996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48" w:type="dxa"/>
            <w:tcMar/>
          </w:tcPr>
          <w:p w:rsidRPr="00474996" w:rsidR="00520430" w:rsidP="0AD62F9C" w:rsidRDefault="4FF56040" w14:paraId="0872E065" w14:noSpellErr="1" w14:textId="73A90712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wpaicg-chat-message"/>
                <w:rFonts w:ascii="Aptos" w:hAnsi="Aptos" w:asciiTheme="minorAscii" w:hAnsiTheme="minorAscii"/>
                <w:sz w:val="22"/>
                <w:szCs w:val="22"/>
              </w:rPr>
            </w:pPr>
            <w:r w:rsidRPr="0AD62F9C" w:rsidR="4FF56040">
              <w:rPr>
                <w:rStyle w:val="wpaicg-chat-message"/>
                <w:rFonts w:ascii="Aptos" w:hAnsi="Aptos" w:asciiTheme="minorAscii" w:hAnsiTheme="minorAscii"/>
                <w:sz w:val="22"/>
                <w:szCs w:val="22"/>
              </w:rPr>
              <w:t>Szafka do przechowywania pomocy dyda</w:t>
            </w:r>
            <w:r w:rsidRPr="0AD62F9C" w:rsidR="2C0DB6C2">
              <w:rPr>
                <w:rStyle w:val="wpaicg-chat-message"/>
                <w:rFonts w:ascii="Aptos" w:hAnsi="Aptos" w:asciiTheme="minorAscii" w:hAnsiTheme="minorAscii"/>
                <w:sz w:val="22"/>
                <w:szCs w:val="22"/>
              </w:rPr>
              <w:t>ktycznych</w:t>
            </w:r>
          </w:p>
        </w:tc>
        <w:tc>
          <w:tcPr>
            <w:tcW w:w="1134" w:type="dxa"/>
            <w:tcMar/>
          </w:tcPr>
          <w:p w:rsidRPr="00474996" w:rsidR="00520430" w:rsidP="00520430" w:rsidRDefault="00520430" w14:paraId="3A17253C" w14:textId="270D6165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474996"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670" w:type="dxa"/>
            <w:tcMar/>
          </w:tcPr>
          <w:p w:rsidRPr="00474996" w:rsidR="00520430" w:rsidP="030860EB" w:rsidRDefault="007942BA" w14:paraId="24FC3E86" w14:textId="4F5D2EC0">
            <w:pPr>
              <w:pStyle w:val="Textbody"/>
              <w:suppressLineNumbers w:val="0"/>
              <w:bidi w:val="0"/>
              <w:spacing w:before="0" w:beforeAutospacing="off" w:after="140" w:afterAutospacing="off" w:line="288" w:lineRule="auto"/>
              <w:ind w:left="0" w:right="0"/>
              <w:jc w:val="both"/>
              <w:rPr>
                <w:rFonts w:ascii="Aptos" w:hAnsi="Aptos" w:asciiTheme="minorAscii" w:hAnsiTheme="minorAscii"/>
                <w:sz w:val="22"/>
                <w:szCs w:val="22"/>
              </w:rPr>
            </w:pPr>
            <w:r w:rsidRPr="030860EB" w:rsidR="007942BA">
              <w:rPr>
                <w:rFonts w:ascii="Aptos" w:hAnsi="Aptos" w:asciiTheme="minorAscii" w:hAnsiTheme="minorAscii"/>
                <w:sz w:val="22"/>
                <w:szCs w:val="22"/>
              </w:rPr>
              <w:t xml:space="preserve">Szafka 8-komorowa z drzwiczkami, z laminatu o grubości 18 mm </w:t>
            </w:r>
            <w:r w:rsidRPr="030860EB" w:rsidR="007942BA">
              <w:rPr>
                <w:rFonts w:ascii="Aptos" w:hAnsi="Aptos" w:eastAsia="Times New Roman" w:cs="Calibri" w:asciiTheme="minorAscii" w:hAnsiTheme="minorAscii"/>
                <w:sz w:val="22"/>
                <w:szCs w:val="22"/>
              </w:rPr>
              <w:t>(+/- 3mm)</w:t>
            </w:r>
            <w:r w:rsidRPr="030860EB" w:rsidR="007942BA">
              <w:rPr>
                <w:rFonts w:ascii="Aptos" w:hAnsi="Aptos" w:asciiTheme="minorAscii" w:hAnsiTheme="minorAscii"/>
                <w:sz w:val="22"/>
                <w:szCs w:val="22"/>
              </w:rPr>
              <w:t xml:space="preserve">, </w:t>
            </w:r>
            <w:r w:rsidRPr="030860EB" w:rsidR="00CB5CF3">
              <w:rPr>
                <w:rFonts w:ascii="Aptos" w:hAnsi="Aptos" w:asciiTheme="minorAscii" w:hAnsiTheme="minorAscii"/>
                <w:sz w:val="22"/>
                <w:szCs w:val="22"/>
              </w:rPr>
              <w:t xml:space="preserve">w kolorze klonu jasnego lub białym, </w:t>
            </w:r>
            <w:r w:rsidRPr="030860EB" w:rsidR="007942BA">
              <w:rPr>
                <w:rFonts w:ascii="Aptos" w:hAnsi="Aptos" w:eastAsia="Times New Roman" w:cs="Calibri" w:asciiTheme="minorAscii" w:hAnsiTheme="minorAscii"/>
                <w:sz w:val="22"/>
                <w:szCs w:val="22"/>
              </w:rPr>
              <w:t>wykończonej obrzeżem</w:t>
            </w:r>
            <w:r w:rsidRPr="030860EB" w:rsidR="007942BA">
              <w:rPr>
                <w:rFonts w:ascii="Aptos" w:hAnsi="Aptos" w:asciiTheme="minorAscii" w:hAnsiTheme="minorAscii"/>
                <w:sz w:val="22"/>
                <w:szCs w:val="22"/>
              </w:rPr>
              <w:t xml:space="preserve">, 8 schowków wyposażonych w drzwiczki z zawiasami 90° z cichym </w:t>
            </w:r>
            <w:r w:rsidRPr="030860EB" w:rsidR="007942BA">
              <w:rPr>
                <w:rFonts w:ascii="Aptos" w:hAnsi="Aptos" w:asciiTheme="minorAscii" w:hAnsiTheme="minorAscii"/>
                <w:sz w:val="22"/>
                <w:szCs w:val="22"/>
              </w:rPr>
              <w:t>domykiem</w:t>
            </w:r>
            <w:r w:rsidRPr="030860EB" w:rsidR="007942BA">
              <w:rPr>
                <w:rFonts w:ascii="Aptos" w:hAnsi="Aptos" w:asciiTheme="minorAscii" w:hAnsiTheme="minorAscii"/>
                <w:sz w:val="22"/>
                <w:szCs w:val="22"/>
              </w:rPr>
              <w:t xml:space="preserve">, zamykane na zamek. </w:t>
            </w:r>
            <w:r w:rsidRPr="030860EB" w:rsidR="00A25A5B">
              <w:rPr>
                <w:rFonts w:ascii="Aptos" w:hAnsi="Aptos" w:asciiTheme="minorAscii" w:hAnsiTheme="minorAscii"/>
                <w:sz w:val="22"/>
                <w:szCs w:val="22"/>
              </w:rPr>
              <w:t>W</w:t>
            </w:r>
            <w:r w:rsidRPr="030860EB" w:rsidR="007942BA">
              <w:rPr>
                <w:rFonts w:ascii="Aptos" w:hAnsi="Aptos" w:asciiTheme="minorAscii" w:hAnsiTheme="minorAscii"/>
                <w:sz w:val="22"/>
                <w:szCs w:val="22"/>
              </w:rPr>
              <w:t>ymiary</w:t>
            </w:r>
            <w:r w:rsidRPr="030860EB" w:rsidR="00601B76">
              <w:rPr>
                <w:rFonts w:ascii="Aptos" w:hAnsi="Aptos" w:asciiTheme="minorAscii" w:hAnsiTheme="minorAscii"/>
                <w:sz w:val="22"/>
                <w:szCs w:val="22"/>
              </w:rPr>
              <w:t xml:space="preserve"> </w:t>
            </w:r>
            <w:r w:rsidRPr="030860EB" w:rsidR="3CD54D67">
              <w:rPr>
                <w:rFonts w:ascii="Aptos" w:hAnsi="Aptos" w:asciiTheme="minorAscii" w:hAnsiTheme="minorAscii"/>
                <w:sz w:val="22"/>
                <w:szCs w:val="22"/>
              </w:rPr>
              <w:t>1</w:t>
            </w:r>
            <w:r w:rsidRPr="030860EB" w:rsidR="3CD54D67">
              <w:rPr>
                <w:rFonts w:ascii="Aptos" w:hAnsi="Aptos" w:asciiTheme="minorAscii" w:hAnsiTheme="minorAscii"/>
                <w:sz w:val="22"/>
                <w:szCs w:val="22"/>
              </w:rPr>
              <w:t xml:space="preserve"> </w:t>
            </w:r>
            <w:r w:rsidRPr="030860EB" w:rsidR="0A65076B">
              <w:rPr>
                <w:rFonts w:ascii="Aptos" w:hAnsi="Aptos" w:asciiTheme="minorAscii" w:hAnsiTheme="minorAscii"/>
                <w:sz w:val="22"/>
                <w:szCs w:val="22"/>
              </w:rPr>
              <w:t xml:space="preserve">komory </w:t>
            </w:r>
            <w:r w:rsidRPr="030860EB" w:rsidR="00601B76">
              <w:rPr>
                <w:rFonts w:ascii="Aptos" w:hAnsi="Aptos" w:asciiTheme="minorAscii" w:hAnsiTheme="minorAscii"/>
                <w:sz w:val="22"/>
                <w:szCs w:val="22"/>
              </w:rPr>
              <w:t>min.</w:t>
            </w:r>
            <w:r w:rsidRPr="030860EB" w:rsidR="00A25A5B">
              <w:rPr>
                <w:rFonts w:ascii="Aptos" w:hAnsi="Aptos" w:asciiTheme="minorAscii" w:hAnsiTheme="minorAscii"/>
                <w:sz w:val="22"/>
                <w:szCs w:val="22"/>
              </w:rPr>
              <w:t>:</w:t>
            </w:r>
            <w:r w:rsidRPr="030860EB" w:rsidR="007942BA">
              <w:rPr>
                <w:rFonts w:ascii="Aptos" w:hAnsi="Aptos" w:asciiTheme="minorAscii" w:hAnsiTheme="minorAscii"/>
                <w:sz w:val="22"/>
                <w:szCs w:val="22"/>
              </w:rPr>
              <w:t xml:space="preserve"> 40 x 45 x 50 cm </w:t>
            </w:r>
            <w:r w:rsidRPr="030860EB" w:rsidR="00A25A5B">
              <w:rPr>
                <w:rFonts w:ascii="Aptos" w:hAnsi="Aptos" w:eastAsia="Times New Roman" w:cs="Calibri" w:asciiTheme="minorAscii" w:hAnsiTheme="minorAscii"/>
                <w:sz w:val="22"/>
                <w:szCs w:val="22"/>
              </w:rPr>
              <w:t>(+/- 3mm)</w:t>
            </w:r>
            <w:r w:rsidRPr="030860EB" w:rsidR="00A25A5B">
              <w:rPr>
                <w:rFonts w:ascii="Aptos" w:hAnsi="Aptos" w:asciiTheme="minorAscii" w:hAnsiTheme="minorAscii"/>
                <w:sz w:val="22"/>
                <w:szCs w:val="22"/>
              </w:rPr>
              <w:t xml:space="preserve">, </w:t>
            </w:r>
            <w:r w:rsidRPr="030860EB" w:rsidR="007942BA">
              <w:rPr>
                <w:rFonts w:ascii="Aptos" w:hAnsi="Aptos" w:asciiTheme="minorAscii" w:hAnsiTheme="minorAscii"/>
                <w:sz w:val="22"/>
                <w:szCs w:val="22"/>
              </w:rPr>
              <w:t>Wysokość cokołu</w:t>
            </w:r>
            <w:r w:rsidRPr="030860EB" w:rsidR="00601B76">
              <w:rPr>
                <w:rFonts w:ascii="Aptos" w:hAnsi="Aptos" w:asciiTheme="minorAscii" w:hAnsiTheme="minorAscii"/>
                <w:sz w:val="22"/>
                <w:szCs w:val="22"/>
              </w:rPr>
              <w:t xml:space="preserve"> max.</w:t>
            </w:r>
            <w:r w:rsidRPr="030860EB" w:rsidR="007942BA">
              <w:rPr>
                <w:rFonts w:ascii="Aptos" w:hAnsi="Aptos" w:asciiTheme="minorAscii" w:hAnsiTheme="minorAscii"/>
                <w:sz w:val="22"/>
                <w:szCs w:val="22"/>
              </w:rPr>
              <w:t xml:space="preserve">: 10 cm </w:t>
            </w:r>
            <w:r w:rsidRPr="030860EB" w:rsidR="00A25A5B">
              <w:rPr>
                <w:rFonts w:ascii="Aptos" w:hAnsi="Aptos" w:eastAsia="Times New Roman" w:cs="Calibri" w:asciiTheme="minorAscii" w:hAnsiTheme="minorAscii"/>
                <w:sz w:val="22"/>
                <w:szCs w:val="22"/>
              </w:rPr>
              <w:t>(+/- 3mm)</w:t>
            </w:r>
            <w:r w:rsidRPr="030860EB" w:rsidR="00A25A5B">
              <w:rPr>
                <w:rFonts w:ascii="Aptos" w:hAnsi="Aptos" w:asciiTheme="minorAscii" w:hAnsiTheme="minorAscii"/>
                <w:sz w:val="22"/>
                <w:szCs w:val="22"/>
              </w:rPr>
              <w:t xml:space="preserve">, </w:t>
            </w:r>
            <w:r w:rsidRPr="030860EB" w:rsidR="007942BA">
              <w:rPr>
                <w:rFonts w:ascii="Aptos" w:hAnsi="Aptos" w:asciiTheme="minorAscii" w:hAnsiTheme="minorAscii"/>
                <w:color w:val="auto"/>
                <w:sz w:val="22"/>
                <w:szCs w:val="22"/>
              </w:rPr>
              <w:t xml:space="preserve">Całkowite gabaryty </w:t>
            </w:r>
            <w:r w:rsidRPr="030860EB" w:rsidR="3A4D38A4">
              <w:rPr>
                <w:rFonts w:ascii="Aptos" w:hAnsi="Aptos" w:asciiTheme="minorAscii" w:hAnsiTheme="minorAscii"/>
                <w:color w:val="auto"/>
                <w:sz w:val="22"/>
                <w:szCs w:val="22"/>
              </w:rPr>
              <w:t xml:space="preserve">szafy </w:t>
            </w:r>
            <w:r w:rsidRPr="030860EB" w:rsidR="007942BA">
              <w:rPr>
                <w:rFonts w:ascii="Aptos" w:hAnsi="Aptos" w:asciiTheme="minorAscii" w:hAnsiTheme="minorAscii"/>
                <w:color w:val="auto"/>
                <w:sz w:val="22"/>
                <w:szCs w:val="22"/>
              </w:rPr>
              <w:t>to około 80 x 50 x 225 cm</w:t>
            </w:r>
            <w:r w:rsidRPr="030860EB" w:rsidR="7D0B59D8">
              <w:rPr>
                <w:rFonts w:ascii="Aptos" w:hAnsi="Aptos" w:asciiTheme="minorAscii" w:hAnsiTheme="minorAscii"/>
                <w:color w:val="auto"/>
                <w:sz w:val="22"/>
                <w:szCs w:val="22"/>
              </w:rPr>
              <w:t xml:space="preserve"> </w:t>
            </w:r>
            <w:r w:rsidRPr="030860EB" w:rsidR="00A25A5B">
              <w:rPr>
                <w:rFonts w:ascii="Aptos" w:hAnsi="Aptos" w:eastAsia="Times New Roman" w:cs="Calibri" w:asciiTheme="minorAscii" w:hAnsiTheme="minorAscii"/>
                <w:color w:val="auto"/>
                <w:sz w:val="22"/>
                <w:szCs w:val="22"/>
              </w:rPr>
              <w:t>(+/- 3mm)</w:t>
            </w:r>
            <w:r w:rsidRPr="030860EB" w:rsidR="007942BA">
              <w:rPr>
                <w:rFonts w:ascii="Aptos" w:hAnsi="Aptos" w:asciiTheme="minorAscii" w:hAnsiTheme="minorAscii"/>
                <w:color w:val="auto"/>
                <w:sz w:val="22"/>
                <w:szCs w:val="22"/>
              </w:rPr>
              <w:t xml:space="preserve">. </w:t>
            </w:r>
          </w:p>
        </w:tc>
      </w:tr>
      <w:tr w:rsidRPr="00474996" w:rsidR="00520430" w:rsidTr="030860EB" w14:paraId="02D69B77" w14:textId="77777777">
        <w:tc>
          <w:tcPr>
            <w:tcW w:w="615" w:type="dxa"/>
            <w:tcMar/>
          </w:tcPr>
          <w:p w:rsidRPr="00474996" w:rsidR="00520430" w:rsidP="00520430" w:rsidRDefault="00520430" w14:paraId="5B05149D" w14:textId="11478D02">
            <w:pPr>
              <w:pStyle w:val="Textbody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74996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1648" w:type="dxa"/>
            <w:tcMar/>
          </w:tcPr>
          <w:p w:rsidRPr="00474996" w:rsidR="00520430" w:rsidP="00520430" w:rsidRDefault="00CB5CF3" w14:paraId="6CF4B38F" w14:textId="799E7621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474996">
              <w:rPr>
                <w:rFonts w:asciiTheme="minorHAnsi" w:hAnsiTheme="minorHAnsi"/>
                <w:sz w:val="22"/>
                <w:szCs w:val="22"/>
              </w:rPr>
              <w:t xml:space="preserve">Mobilna szafka do przechowywania urządzeń przenośnych na 10 szt. </w:t>
            </w:r>
          </w:p>
        </w:tc>
        <w:tc>
          <w:tcPr>
            <w:tcW w:w="1134" w:type="dxa"/>
            <w:tcMar/>
          </w:tcPr>
          <w:p w:rsidRPr="00474996" w:rsidR="00520430" w:rsidP="00520430" w:rsidRDefault="00CB5CF3" w14:paraId="02995DB4" w14:textId="32AF10C2">
            <w:pPr>
              <w:pStyle w:val="Textbody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474996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670" w:type="dxa"/>
            <w:tcMar/>
          </w:tcPr>
          <w:p w:rsidR="00950332" w:rsidP="6E4113D9" w:rsidRDefault="00CF7081" w14:paraId="5F175CC7" w14:textId="77777777">
            <w:pPr>
              <w:pStyle w:val="Textbody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6E4113D9">
              <w:rPr>
                <w:rFonts w:asciiTheme="minorHAnsi" w:hAnsiTheme="minorHAnsi"/>
                <w:sz w:val="22"/>
                <w:szCs w:val="22"/>
              </w:rPr>
              <w:t xml:space="preserve">Metalowa szafka na kółkach umożliwiająca bezpieczne przechowywanie i ładowanie </w:t>
            </w:r>
            <w:r w:rsidR="00295122">
              <w:rPr>
                <w:rFonts w:asciiTheme="minorHAnsi" w:hAnsiTheme="minorHAnsi"/>
                <w:sz w:val="22"/>
                <w:szCs w:val="22"/>
              </w:rPr>
              <w:t>min. 10</w:t>
            </w:r>
            <w:r w:rsidRPr="6E4113D9">
              <w:rPr>
                <w:rFonts w:asciiTheme="minorHAnsi" w:hAnsiTheme="minorHAnsi"/>
                <w:sz w:val="22"/>
                <w:szCs w:val="22"/>
              </w:rPr>
              <w:t xml:space="preserve"> urządzeń przenośnych jednocześnie. </w:t>
            </w:r>
          </w:p>
          <w:p w:rsidR="00950332" w:rsidP="030860EB" w:rsidRDefault="00CF7081" w14:paraId="15A6A3D8" w14:textId="05FCB855">
            <w:pPr>
              <w:pStyle w:val="Textbody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asciiTheme="minorAscii" w:hAnsiTheme="minorAscii"/>
                <w:color w:val="EE0000"/>
                <w:sz w:val="22"/>
                <w:szCs w:val="22"/>
              </w:rPr>
            </w:pPr>
            <w:r w:rsidRPr="030860EB" w:rsidR="00CF7081">
              <w:rPr>
                <w:rFonts w:ascii="Aptos" w:hAnsi="Aptos" w:asciiTheme="minorAscii" w:hAnsiTheme="minorAscii"/>
                <w:sz w:val="22"/>
                <w:szCs w:val="22"/>
              </w:rPr>
              <w:t>Zamontowana wewnątrz listwa, która zawiera gniazda elektryczne do podłączenia</w:t>
            </w:r>
            <w:r w:rsidRPr="030860EB" w:rsidR="1BF43662">
              <w:rPr>
                <w:rFonts w:ascii="Aptos" w:hAnsi="Aptos" w:asciiTheme="minorAscii" w:hAnsiTheme="minorAscii"/>
                <w:sz w:val="22"/>
                <w:szCs w:val="22"/>
              </w:rPr>
              <w:t xml:space="preserve"> jednocześnie </w:t>
            </w:r>
            <w:r w:rsidRPr="030860EB" w:rsidR="00CF7081">
              <w:rPr>
                <w:rFonts w:ascii="Aptos" w:hAnsi="Aptos" w:asciiTheme="minorAscii" w:hAnsiTheme="minorAscii"/>
                <w:sz w:val="22"/>
                <w:szCs w:val="22"/>
              </w:rPr>
              <w:t xml:space="preserve">ładowarek </w:t>
            </w:r>
            <w:r w:rsidRPr="030860EB" w:rsidR="15671DC2">
              <w:rPr>
                <w:rFonts w:ascii="Aptos" w:hAnsi="Aptos" w:asciiTheme="minorAscii" w:hAnsiTheme="minorAscii"/>
                <w:sz w:val="22"/>
                <w:szCs w:val="22"/>
              </w:rPr>
              <w:t>do 10 urządzeń.</w:t>
            </w:r>
          </w:p>
          <w:p w:rsidR="007B37C8" w:rsidP="6E4113D9" w:rsidRDefault="00CF7081" w14:paraId="65B822A4" w14:textId="77777777">
            <w:pPr>
              <w:pStyle w:val="Textbody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6E4113D9">
              <w:rPr>
                <w:rFonts w:asciiTheme="minorHAnsi" w:hAnsiTheme="minorHAnsi"/>
                <w:sz w:val="22"/>
                <w:szCs w:val="22"/>
              </w:rPr>
              <w:t xml:space="preserve">Drzwi zabezpieczone zamkiem na klucz. </w:t>
            </w:r>
          </w:p>
          <w:p w:rsidR="002D5819" w:rsidP="6E4113D9" w:rsidRDefault="00CF7081" w14:paraId="2213C83F" w14:textId="77777777">
            <w:pPr>
              <w:pStyle w:val="Textbody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6E4113D9">
              <w:rPr>
                <w:rStyle w:val="wpaicg-chat-message"/>
                <w:rFonts w:asciiTheme="minorHAnsi" w:hAnsiTheme="minorHAnsi"/>
                <w:sz w:val="22"/>
                <w:szCs w:val="22"/>
              </w:rPr>
              <w:t>Możliwość łatwego przemieszczania po powierzchniach (kółka</w:t>
            </w:r>
            <w:r w:rsidR="007B37C8">
              <w:rPr>
                <w:rStyle w:val="wpaicg-chat-message"/>
                <w:rFonts w:asciiTheme="minorHAnsi" w:hAnsiTheme="minorHAnsi"/>
                <w:sz w:val="22"/>
                <w:szCs w:val="22"/>
              </w:rPr>
              <w:t xml:space="preserve"> z </w:t>
            </w:r>
            <w:r w:rsidRPr="6E4113D9">
              <w:rPr>
                <w:rStyle w:val="wpaicg-chat-message"/>
                <w:rFonts w:asciiTheme="minorHAnsi" w:hAnsiTheme="minorHAnsi"/>
                <w:sz w:val="22"/>
                <w:szCs w:val="22"/>
              </w:rPr>
              <w:t>blokad</w:t>
            </w:r>
            <w:r w:rsidR="007B37C8">
              <w:rPr>
                <w:rStyle w:val="wpaicg-chat-message"/>
                <w:rFonts w:asciiTheme="minorHAnsi" w:hAnsiTheme="minorHAnsi"/>
                <w:sz w:val="22"/>
                <w:szCs w:val="22"/>
              </w:rPr>
              <w:t>ą</w:t>
            </w:r>
            <w:r w:rsidRPr="6E4113D9">
              <w:rPr>
                <w:rStyle w:val="wpaicg-chat-message"/>
                <w:rFonts w:asciiTheme="minorHAnsi" w:hAnsiTheme="minorHAnsi"/>
                <w:sz w:val="22"/>
                <w:szCs w:val="22"/>
              </w:rPr>
              <w:t xml:space="preserve"> pozycji).</w:t>
            </w:r>
            <w:r w:rsidRPr="6E4113D9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2D5819" w:rsidP="6E4113D9" w:rsidRDefault="00CF7081" w14:paraId="513A8B9C" w14:textId="77777777">
            <w:pPr>
              <w:pStyle w:val="Textbody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6E4113D9">
              <w:rPr>
                <w:rFonts w:asciiTheme="minorHAnsi" w:hAnsiTheme="minorHAnsi"/>
                <w:sz w:val="22"/>
                <w:szCs w:val="22"/>
              </w:rPr>
              <w:t xml:space="preserve">Kabel przyłączeniowy w zestawie (długość kabla min. 3 m). </w:t>
            </w:r>
          </w:p>
          <w:p w:rsidRPr="00474996" w:rsidR="00520430" w:rsidP="6E4113D9" w:rsidRDefault="00CF7081" w14:paraId="50AC7378" w14:textId="50D8F247">
            <w:pPr>
              <w:pStyle w:val="Textbody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6E4113D9">
              <w:rPr>
                <w:rFonts w:asciiTheme="minorHAnsi" w:hAnsiTheme="minorHAnsi"/>
                <w:sz w:val="22"/>
                <w:szCs w:val="22"/>
              </w:rPr>
              <w:t>10 miejsc</w:t>
            </w:r>
            <w:r w:rsidRPr="6E4113D9" w:rsidR="1497D92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6E4113D9">
              <w:rPr>
                <w:rFonts w:asciiTheme="minorHAnsi" w:hAnsiTheme="minorHAnsi"/>
                <w:sz w:val="22"/>
                <w:szCs w:val="22"/>
              </w:rPr>
              <w:t>na laptopy</w:t>
            </w:r>
            <w:r w:rsidR="007B37C8">
              <w:rPr>
                <w:rFonts w:asciiTheme="minorHAnsi" w:hAnsiTheme="minorHAnsi"/>
                <w:sz w:val="22"/>
                <w:szCs w:val="22"/>
              </w:rPr>
              <w:t xml:space="preserve"> min.</w:t>
            </w:r>
            <w:r w:rsidRPr="6E4113D9">
              <w:rPr>
                <w:rFonts w:asciiTheme="minorHAnsi" w:hAnsiTheme="minorHAnsi"/>
                <w:sz w:val="22"/>
                <w:szCs w:val="22"/>
              </w:rPr>
              <w:t xml:space="preserve"> 1</w:t>
            </w:r>
            <w:r w:rsidR="007B37C8">
              <w:rPr>
                <w:rFonts w:asciiTheme="minorHAnsi" w:hAnsiTheme="minorHAnsi"/>
                <w:sz w:val="22"/>
                <w:szCs w:val="22"/>
              </w:rPr>
              <w:t>6</w:t>
            </w:r>
            <w:r w:rsidRPr="6E4113D9">
              <w:rPr>
                <w:rFonts w:asciiTheme="minorHAnsi" w:hAnsiTheme="minorHAnsi"/>
                <w:sz w:val="22"/>
                <w:szCs w:val="22"/>
              </w:rPr>
              <w:t>''.</w:t>
            </w:r>
          </w:p>
        </w:tc>
      </w:tr>
    </w:tbl>
    <w:p w:rsidRPr="00474996" w:rsidR="00520430" w:rsidP="00520430" w:rsidRDefault="00520430" w14:paraId="56401321" w14:textId="77777777">
      <w:pPr>
        <w:pStyle w:val="Textbody"/>
        <w:ind w:left="720"/>
        <w:jc w:val="both"/>
        <w:rPr>
          <w:rFonts w:asciiTheme="minorHAnsi" w:hAnsiTheme="minorHAnsi"/>
          <w:sz w:val="22"/>
          <w:szCs w:val="22"/>
        </w:rPr>
      </w:pPr>
    </w:p>
    <w:p w:rsidRPr="00474996" w:rsidR="00BC4BB9" w:rsidP="00BC4BB9" w:rsidRDefault="00BC4BB9" w14:paraId="6E2BF6BA" w14:textId="7A74178D">
      <w:pPr>
        <w:pStyle w:val="Textbody"/>
        <w:ind w:left="720"/>
        <w:jc w:val="both"/>
        <w:rPr>
          <w:rFonts w:asciiTheme="minorHAnsi" w:hAnsiTheme="minorHAnsi"/>
          <w:iCs/>
          <w:sz w:val="22"/>
          <w:szCs w:val="22"/>
        </w:rPr>
      </w:pPr>
    </w:p>
    <w:p w:rsidRPr="00474996" w:rsidR="00520430" w:rsidP="00BC4BB9" w:rsidRDefault="00520430" w14:paraId="52B8753B" w14:textId="09763FC3">
      <w:pPr>
        <w:pStyle w:val="Textbody"/>
        <w:ind w:left="720"/>
        <w:jc w:val="both"/>
        <w:rPr>
          <w:rFonts w:asciiTheme="minorHAnsi" w:hAnsiTheme="minorHAnsi"/>
          <w:iCs/>
          <w:sz w:val="22"/>
          <w:szCs w:val="22"/>
        </w:rPr>
      </w:pPr>
    </w:p>
    <w:p w:rsidRPr="00474996" w:rsidR="00520430" w:rsidP="00BC4BB9" w:rsidRDefault="00520430" w14:paraId="1878E1D3" w14:textId="707C2827">
      <w:pPr>
        <w:pStyle w:val="Textbody"/>
        <w:ind w:left="720"/>
        <w:jc w:val="both"/>
        <w:rPr>
          <w:rFonts w:asciiTheme="minorHAnsi" w:hAnsiTheme="minorHAnsi"/>
          <w:iCs/>
          <w:sz w:val="22"/>
          <w:szCs w:val="22"/>
        </w:rPr>
      </w:pPr>
    </w:p>
    <w:p w:rsidRPr="00474996" w:rsidR="00520430" w:rsidP="00BC4BB9" w:rsidRDefault="00520430" w14:paraId="661D4B77" w14:textId="0CE4F245">
      <w:pPr>
        <w:pStyle w:val="Textbody"/>
        <w:ind w:left="720"/>
        <w:jc w:val="both"/>
        <w:rPr>
          <w:rFonts w:asciiTheme="minorHAnsi" w:hAnsiTheme="minorHAnsi"/>
          <w:iCs/>
          <w:sz w:val="22"/>
          <w:szCs w:val="22"/>
        </w:rPr>
      </w:pPr>
    </w:p>
    <w:p w:rsidRPr="00474996" w:rsidR="00520430" w:rsidP="00BC4BB9" w:rsidRDefault="00520430" w14:paraId="462EF2F8" w14:textId="122BECE3">
      <w:pPr>
        <w:pStyle w:val="Textbody"/>
        <w:ind w:left="720"/>
        <w:jc w:val="both"/>
        <w:rPr>
          <w:rFonts w:asciiTheme="minorHAnsi" w:hAnsiTheme="minorHAnsi"/>
          <w:iCs/>
          <w:sz w:val="22"/>
          <w:szCs w:val="22"/>
        </w:rPr>
      </w:pPr>
    </w:p>
    <w:p w:rsidRPr="00474996" w:rsidR="00520430" w:rsidP="00BC4BB9" w:rsidRDefault="00520430" w14:paraId="3A2B7D4F" w14:textId="3173060F">
      <w:pPr>
        <w:pStyle w:val="Textbody"/>
        <w:ind w:left="720"/>
        <w:jc w:val="both"/>
        <w:rPr>
          <w:rFonts w:asciiTheme="minorHAnsi" w:hAnsiTheme="minorHAnsi"/>
          <w:iCs/>
          <w:sz w:val="22"/>
          <w:szCs w:val="22"/>
        </w:rPr>
      </w:pPr>
    </w:p>
    <w:p w:rsidRPr="00474996" w:rsidR="00520430" w:rsidP="00BC4BB9" w:rsidRDefault="00520430" w14:paraId="24BC366E" w14:textId="6380F0A7">
      <w:pPr>
        <w:pStyle w:val="Textbody"/>
        <w:ind w:left="720"/>
        <w:jc w:val="both"/>
        <w:rPr>
          <w:rFonts w:asciiTheme="minorHAnsi" w:hAnsiTheme="minorHAnsi"/>
          <w:iCs/>
          <w:sz w:val="22"/>
          <w:szCs w:val="22"/>
        </w:rPr>
      </w:pPr>
    </w:p>
    <w:p w:rsidRPr="00474996" w:rsidR="00520430" w:rsidP="00BC4BB9" w:rsidRDefault="00520430" w14:paraId="649D1693" w14:textId="7977F26B">
      <w:pPr>
        <w:pStyle w:val="Textbody"/>
        <w:ind w:left="720"/>
        <w:jc w:val="both"/>
        <w:rPr>
          <w:rFonts w:asciiTheme="minorHAnsi" w:hAnsiTheme="minorHAnsi"/>
          <w:iCs/>
          <w:sz w:val="22"/>
          <w:szCs w:val="22"/>
        </w:rPr>
      </w:pPr>
    </w:p>
    <w:p w:rsidRPr="00474996" w:rsidR="00520430" w:rsidP="00BC4BB9" w:rsidRDefault="00520430" w14:paraId="099BFE17" w14:textId="406F7EB7">
      <w:pPr>
        <w:pStyle w:val="Textbody"/>
        <w:ind w:left="720"/>
        <w:jc w:val="both"/>
        <w:rPr>
          <w:rFonts w:asciiTheme="minorHAnsi" w:hAnsiTheme="minorHAnsi"/>
          <w:iCs/>
          <w:sz w:val="22"/>
          <w:szCs w:val="22"/>
        </w:rPr>
      </w:pPr>
    </w:p>
    <w:p w:rsidR="00520430" w:rsidP="00BC4BB9" w:rsidRDefault="00520430" w14:paraId="105CFB77" w14:textId="5A27B48F">
      <w:pPr>
        <w:pStyle w:val="Textbody"/>
        <w:ind w:left="720"/>
        <w:jc w:val="both"/>
        <w:rPr>
          <w:rFonts w:asciiTheme="minorHAnsi" w:hAnsiTheme="minorHAnsi"/>
          <w:iCs/>
        </w:rPr>
      </w:pPr>
    </w:p>
    <w:p w:rsidRPr="00BC4BB9" w:rsidR="00BC4BB9" w:rsidP="00BC4BB9" w:rsidRDefault="00BC4BB9" w14:paraId="295CCAAA" w14:textId="77777777">
      <w:pPr>
        <w:pStyle w:val="Textbody"/>
        <w:ind w:left="720"/>
        <w:jc w:val="both"/>
        <w:rPr>
          <w:rFonts w:asciiTheme="minorHAnsi" w:hAnsiTheme="minorHAnsi"/>
          <w:iCs/>
        </w:rPr>
      </w:pPr>
    </w:p>
    <w:p w:rsidRPr="00BC4BB9" w:rsidR="006912B1" w:rsidP="006912B1" w:rsidRDefault="006912B1" w14:paraId="70D0DB9E" w14:textId="77777777">
      <w:pPr>
        <w:pStyle w:val="Textbody"/>
        <w:jc w:val="both"/>
        <w:rPr>
          <w:rFonts w:asciiTheme="minorHAnsi" w:hAnsiTheme="minorHAnsi"/>
          <w:iCs/>
          <w:sz w:val="20"/>
          <w:szCs w:val="20"/>
        </w:rPr>
      </w:pPr>
    </w:p>
    <w:p w:rsidRPr="006912B1" w:rsidR="006912B1" w:rsidP="006912B1" w:rsidRDefault="006912B1" w14:paraId="2AF05BAB" w14:textId="77777777">
      <w:pPr>
        <w:pStyle w:val="Textbody"/>
        <w:spacing w:after="0" w:line="360" w:lineRule="auto"/>
        <w:jc w:val="both"/>
        <w:rPr>
          <w:rFonts w:asciiTheme="minorHAnsi" w:hAnsiTheme="minorHAnsi"/>
          <w:b/>
          <w:bCs/>
        </w:rPr>
      </w:pPr>
    </w:p>
    <w:p w:rsidRPr="006912B1" w:rsidR="007F2994" w:rsidP="006912B1" w:rsidRDefault="007F2994" w14:paraId="1999C6FF" w14:textId="77777777">
      <w:pPr>
        <w:spacing w:line="360" w:lineRule="auto"/>
        <w:jc w:val="right"/>
        <w:rPr>
          <w:sz w:val="20"/>
          <w:szCs w:val="20"/>
        </w:rPr>
      </w:pPr>
    </w:p>
    <w:p w:rsidRPr="00D30F62" w:rsidR="00E9459A" w:rsidP="001D64A3" w:rsidRDefault="00E9459A" w14:paraId="2883C415" w14:textId="2135AC4F">
      <w:pPr>
        <w:rPr>
          <w:b/>
          <w:bCs/>
          <w:color w:val="0F4761" w:themeColor="accent1" w:themeShade="BF"/>
        </w:rPr>
      </w:pPr>
    </w:p>
    <w:sectPr w:rsidRPr="00D30F62" w:rsidR="00E9459A" w:rsidSect="007F2994">
      <w:headerReference w:type="default" r:id="rId7"/>
      <w:footerReference w:type="default" r:id="rId8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F1127" w:rsidP="000929DA" w:rsidRDefault="007F1127" w14:paraId="70AACD07" w14:textId="77777777">
      <w:pPr>
        <w:spacing w:after="0" w:line="240" w:lineRule="auto"/>
      </w:pPr>
      <w:r>
        <w:separator/>
      </w:r>
    </w:p>
  </w:endnote>
  <w:endnote w:type="continuationSeparator" w:id="0">
    <w:p w:rsidR="007F1127" w:rsidP="000929DA" w:rsidRDefault="007F1127" w14:paraId="087F968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7F2994" w:rsidR="007F2994" w:rsidP="6E4113D9" w:rsidRDefault="6E4113D9" w14:paraId="182D5FE8" w14:textId="16BB23E3">
    <w:pPr>
      <w:pStyle w:val="Footer"/>
      <w:jc w:val="both"/>
      <w:rPr>
        <w:i/>
        <w:iCs/>
        <w:color w:val="0F4761" w:themeColor="accent1" w:themeShade="BF"/>
        <w:sz w:val="18"/>
        <w:szCs w:val="18"/>
      </w:rPr>
    </w:pPr>
    <w:r w:rsidRPr="6E4113D9">
      <w:rPr>
        <w:b/>
        <w:bCs/>
        <w:i/>
        <w:iCs/>
        <w:color w:val="0F4761" w:themeColor="accent1" w:themeShade="BF"/>
        <w:sz w:val="18"/>
        <w:szCs w:val="18"/>
      </w:rPr>
      <w:t>Biuro Projektu:</w:t>
    </w:r>
    <w:r w:rsidRPr="6E4113D9">
      <w:rPr>
        <w:i/>
        <w:iCs/>
        <w:color w:val="0F4761" w:themeColor="accent1" w:themeShade="BF"/>
        <w:sz w:val="18"/>
        <w:szCs w:val="18"/>
      </w:rPr>
      <w:t xml:space="preserve"> Zespół Szkolno-Przedszkolny nr 6, ul. Janosika 136, </w:t>
    </w:r>
    <w:hyperlink r:id="rId1">
      <w:r w:rsidRPr="6E4113D9">
        <w:rPr>
          <w:rStyle w:val="Hyperlink"/>
          <w:i/>
          <w:iCs/>
          <w:color w:val="0F4761" w:themeColor="accent1" w:themeShade="BF"/>
          <w:sz w:val="18"/>
          <w:szCs w:val="18"/>
        </w:rPr>
        <w:t>kontakt@zszp6.elodz.edu.pl</w:t>
      </w:r>
    </w:hyperlink>
    <w:r w:rsidRPr="6E4113D9">
      <w:rPr>
        <w:i/>
        <w:iCs/>
        <w:color w:val="0F4761" w:themeColor="accent1" w:themeShade="BF"/>
        <w:sz w:val="18"/>
        <w:szCs w:val="18"/>
      </w:rPr>
      <w:t>,  tel. 42 679 46 50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F1127" w:rsidP="000929DA" w:rsidRDefault="007F1127" w14:paraId="3010D9B8" w14:textId="77777777">
      <w:pPr>
        <w:spacing w:after="0" w:line="240" w:lineRule="auto"/>
      </w:pPr>
      <w:r>
        <w:separator/>
      </w:r>
    </w:p>
  </w:footnote>
  <w:footnote w:type="continuationSeparator" w:id="0">
    <w:p w:rsidR="007F1127" w:rsidP="000929DA" w:rsidRDefault="007F1127" w14:paraId="0D5C079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0929DA" w:rsidP="00166169" w:rsidRDefault="000929DA" w14:paraId="3630A6CA" w14:textId="5C284E4C">
    <w:pPr>
      <w:pStyle w:val="Header"/>
      <w:tabs>
        <w:tab w:val="clear" w:pos="4536"/>
        <w:tab w:val="clear" w:pos="9072"/>
        <w:tab w:val="left" w:pos="5853"/>
      </w:tabs>
      <w:jc w:val="center"/>
    </w:pPr>
    <w:r w:rsidRPr="000929DA">
      <w:rPr>
        <w:noProof/>
      </w:rPr>
      <w:drawing>
        <wp:inline distT="0" distB="0" distL="0" distR="0" wp14:anchorId="03586158" wp14:editId="709B24DD">
          <wp:extent cx="5760720" cy="573405"/>
          <wp:effectExtent l="0" t="0" r="5080" b="0"/>
          <wp:docPr id="17807259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072590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3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D81160"/>
    <w:multiLevelType w:val="hybridMultilevel"/>
    <w:tmpl w:val="388A4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D3173B"/>
    <w:multiLevelType w:val="hybridMultilevel"/>
    <w:tmpl w:val="F796F9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925256"/>
    <w:multiLevelType w:val="hybridMultilevel"/>
    <w:tmpl w:val="88CC70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353068">
    <w:abstractNumId w:val="2"/>
  </w:num>
  <w:num w:numId="2" w16cid:durableId="729422183">
    <w:abstractNumId w:val="0"/>
  </w:num>
  <w:num w:numId="3" w16cid:durableId="18864863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169"/>
    <w:rsid w:val="000929DA"/>
    <w:rsid w:val="000A159F"/>
    <w:rsid w:val="00166169"/>
    <w:rsid w:val="001D64A3"/>
    <w:rsid w:val="001F28A9"/>
    <w:rsid w:val="00201649"/>
    <w:rsid w:val="00230503"/>
    <w:rsid w:val="00295122"/>
    <w:rsid w:val="002B3AFF"/>
    <w:rsid w:val="002D5819"/>
    <w:rsid w:val="003409A8"/>
    <w:rsid w:val="00413FD0"/>
    <w:rsid w:val="00474996"/>
    <w:rsid w:val="00520430"/>
    <w:rsid w:val="00523ACC"/>
    <w:rsid w:val="00592555"/>
    <w:rsid w:val="00601B76"/>
    <w:rsid w:val="00606F7D"/>
    <w:rsid w:val="006902B5"/>
    <w:rsid w:val="006912B1"/>
    <w:rsid w:val="00711190"/>
    <w:rsid w:val="0075672F"/>
    <w:rsid w:val="00770CF5"/>
    <w:rsid w:val="007942BA"/>
    <w:rsid w:val="007B37C8"/>
    <w:rsid w:val="007F1127"/>
    <w:rsid w:val="007F2994"/>
    <w:rsid w:val="008126B0"/>
    <w:rsid w:val="00837C1F"/>
    <w:rsid w:val="00950332"/>
    <w:rsid w:val="00951E12"/>
    <w:rsid w:val="00A25A5B"/>
    <w:rsid w:val="00BC4BB9"/>
    <w:rsid w:val="00C14B93"/>
    <w:rsid w:val="00C80331"/>
    <w:rsid w:val="00C82BB1"/>
    <w:rsid w:val="00CB5CF3"/>
    <w:rsid w:val="00CF7081"/>
    <w:rsid w:val="00D20151"/>
    <w:rsid w:val="00D30F62"/>
    <w:rsid w:val="00D31A96"/>
    <w:rsid w:val="00D6071E"/>
    <w:rsid w:val="00D802DF"/>
    <w:rsid w:val="00E9459A"/>
    <w:rsid w:val="00F33B9B"/>
    <w:rsid w:val="00F87216"/>
    <w:rsid w:val="00FC00A1"/>
    <w:rsid w:val="030860EB"/>
    <w:rsid w:val="0A65076B"/>
    <w:rsid w:val="0AD62F9C"/>
    <w:rsid w:val="1447E1B4"/>
    <w:rsid w:val="148F1CF2"/>
    <w:rsid w:val="1497D92B"/>
    <w:rsid w:val="15671DC2"/>
    <w:rsid w:val="1BF43662"/>
    <w:rsid w:val="2031AFAB"/>
    <w:rsid w:val="29A1BA8E"/>
    <w:rsid w:val="2C0DB6C2"/>
    <w:rsid w:val="3A4D38A4"/>
    <w:rsid w:val="3CD54D67"/>
    <w:rsid w:val="4FF56040"/>
    <w:rsid w:val="551C9B08"/>
    <w:rsid w:val="6047908A"/>
    <w:rsid w:val="63C14E36"/>
    <w:rsid w:val="6E4113D9"/>
    <w:rsid w:val="7D0B5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DD9802"/>
  <w15:chartTrackingRefBased/>
  <w15:docId w15:val="{D340850A-D744-461A-AC11-DC9D957CE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929DA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29DA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29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29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29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29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29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29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29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0929DA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0929DA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0929DA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0929DA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0929DA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0929DA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0929DA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0929DA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0929D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29DA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0929D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29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0929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29DA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0929D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29D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29D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29DA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0929D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29D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929DA"/>
    <w:pPr>
      <w:tabs>
        <w:tab w:val="center" w:pos="4536"/>
        <w:tab w:val="right" w:pos="9072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929DA"/>
  </w:style>
  <w:style w:type="paragraph" w:styleId="Footer">
    <w:name w:val="footer"/>
    <w:basedOn w:val="Normal"/>
    <w:link w:val="FooterChar"/>
    <w:uiPriority w:val="99"/>
    <w:unhideWhenUsed/>
    <w:rsid w:val="000929DA"/>
    <w:pPr>
      <w:tabs>
        <w:tab w:val="center" w:pos="4536"/>
        <w:tab w:val="right" w:pos="9072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929DA"/>
  </w:style>
  <w:style w:type="table" w:styleId="TableGrid">
    <w:name w:val="Table Grid"/>
    <w:basedOn w:val="TableNormal"/>
    <w:uiPriority w:val="39"/>
    <w:rsid w:val="0016616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dTable1Light-Accent4">
    <w:name w:val="Grid Table 1 Light Accent 4"/>
    <w:basedOn w:val="TableNormal"/>
    <w:uiPriority w:val="46"/>
    <w:rsid w:val="00166169"/>
    <w:pPr>
      <w:spacing w:after="0" w:line="240" w:lineRule="auto"/>
    </w:pPr>
    <w:tblPr>
      <w:tblStyleRowBandSize w:val="1"/>
      <w:tblStyleColBandSize w:val="1"/>
      <w:tblBorders>
        <w:top w:val="single" w:color="95DCF7" w:themeColor="accent4" w:themeTint="66" w:sz="4" w:space="0"/>
        <w:left w:val="single" w:color="95DCF7" w:themeColor="accent4" w:themeTint="66" w:sz="4" w:space="0"/>
        <w:bottom w:val="single" w:color="95DCF7" w:themeColor="accent4" w:themeTint="66" w:sz="4" w:space="0"/>
        <w:right w:val="single" w:color="95DCF7" w:themeColor="accent4" w:themeTint="66" w:sz="4" w:space="0"/>
        <w:insideH w:val="single" w:color="95DCF7" w:themeColor="accent4" w:themeTint="66" w:sz="4" w:space="0"/>
        <w:insideV w:val="single" w:color="95DCF7" w:themeColor="accent4" w:themeTint="66" w:sz="4" w:space="0"/>
      </w:tblBorders>
    </w:tblPr>
    <w:tblStylePr w:type="firstRow">
      <w:rPr>
        <w:b/>
        <w:bCs/>
      </w:rPr>
      <w:tblPr/>
      <w:tcPr>
        <w:tcBorders>
          <w:bottom w:val="single" w:color="60CAF3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0CAF3" w:themeColor="accent4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166169"/>
    <w:pPr>
      <w:spacing w:after="0" w:line="240" w:lineRule="auto"/>
    </w:pPr>
    <w:tblPr>
      <w:tblStyleRowBandSize w:val="1"/>
      <w:tblStyleColBandSize w:val="1"/>
      <w:tblBorders>
        <w:top w:val="single" w:color="45B0E1" w:themeColor="accent1" w:themeTint="99" w:sz="4" w:space="0"/>
        <w:left w:val="single" w:color="45B0E1" w:themeColor="accent1" w:themeTint="99" w:sz="4" w:space="0"/>
        <w:bottom w:val="single" w:color="45B0E1" w:themeColor="accent1" w:themeTint="99" w:sz="4" w:space="0"/>
        <w:right w:val="single" w:color="45B0E1" w:themeColor="accent1" w:themeTint="99" w:sz="4" w:space="0"/>
        <w:insideH w:val="single" w:color="45B0E1" w:themeColor="accent1" w:themeTint="99" w:sz="4" w:space="0"/>
        <w:insideV w:val="single" w:color="45B0E1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156082" w:themeColor="accent1" w:sz="4" w:space="0"/>
          <w:left w:val="single" w:color="156082" w:themeColor="accent1" w:sz="4" w:space="0"/>
          <w:bottom w:val="single" w:color="156082" w:themeColor="accent1" w:sz="4" w:space="0"/>
          <w:right w:val="single" w:color="156082" w:themeColor="accent1" w:sz="4" w:space="0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color="156082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character" w:styleId="Hyperlink">
    <w:name w:val="Hyperlink"/>
    <w:basedOn w:val="DefaultParagraphFont"/>
    <w:uiPriority w:val="99"/>
    <w:unhideWhenUsed/>
    <w:rsid w:val="007F299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F2994"/>
    <w:rPr>
      <w:color w:val="605E5C"/>
      <w:shd w:val="clear" w:color="auto" w:fill="E1DFDD"/>
    </w:rPr>
  </w:style>
  <w:style w:type="paragraph" w:styleId="Textbody" w:customStyle="1">
    <w:name w:val="Text body"/>
    <w:basedOn w:val="Normal"/>
    <w:rsid w:val="007F2994"/>
    <w:pPr>
      <w:widowControl w:val="0"/>
      <w:suppressAutoHyphens/>
      <w:autoSpaceDN w:val="0"/>
      <w:spacing w:after="140" w:line="288" w:lineRule="auto"/>
      <w:textAlignment w:val="baseline"/>
    </w:pPr>
    <w:rPr>
      <w:rFonts w:ascii="Liberation Serif" w:hAnsi="Liberation Serif" w:eastAsia="Droid Sans Fallback" w:cs="FreeSans"/>
      <w:kern w:val="3"/>
      <w:lang w:eastAsia="zh-CN" w:bidi="hi-IN"/>
      <w14:ligatures w14:val="none"/>
    </w:rPr>
  </w:style>
  <w:style w:type="character" w:styleId="wpaicg-chat-message" w:customStyle="1">
    <w:name w:val="wpaicg-chat-message"/>
    <w:basedOn w:val="DefaultParagraphFont"/>
    <w:rsid w:val="00520430"/>
  </w:style>
  <w:style w:type="character" w:styleId="Strong">
    <w:name w:val="Strong"/>
    <w:basedOn w:val="DefaultParagraphFont"/>
    <w:uiPriority w:val="22"/>
    <w:qFormat/>
    <w:rsid w:val="00951E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1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kontakt@zszp6.elodz.edu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azyna.kozlowska\Desktop\ZP_UE\papeteria_projekt.dotx" TargetMode="External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papeteria_projekt.dotx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Grazyna Kozlowska</dc:creator>
  <keywords/>
  <dc:description/>
  <lastModifiedBy>Grażyna Kozłowska</lastModifiedBy>
  <revision>18</revision>
  <lastPrinted>2026-03-26T09:25:00.0000000Z</lastPrinted>
  <dcterms:created xsi:type="dcterms:W3CDTF">2026-03-26T09:25:00.0000000Z</dcterms:created>
  <dcterms:modified xsi:type="dcterms:W3CDTF">2026-04-02T10:24:20.3158129Z</dcterms:modified>
</coreProperties>
</file>